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sz w:val="36"/>
          <w:szCs w:val="36"/>
        </w:rPr>
      </w:pPr>
      <w:r>
        <w:rPr>
          <w:rFonts w:hint="eastAsia" w:ascii="华文中宋" w:hAnsi="华文中宋" w:eastAsia="华文中宋" w:cs="宋体"/>
          <w:b/>
          <w:sz w:val="36"/>
          <w:szCs w:val="36"/>
        </w:rPr>
        <w:t xml:space="preserve"> 发起单位申请表</w:t>
      </w:r>
    </w:p>
    <w:p>
      <w:pPr>
        <w:jc w:val="center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8"/>
          <w:szCs w:val="28"/>
        </w:rPr>
        <w:t xml:space="preserve">                                         </w:t>
      </w:r>
      <w:r>
        <w:rPr>
          <w:rFonts w:hint="eastAsia" w:ascii="宋体" w:hAnsi="宋体" w:eastAsia="宋体" w:cs="宋体"/>
          <w:b/>
          <w:sz w:val="24"/>
          <w:szCs w:val="24"/>
        </w:rPr>
        <w:t>NO.</w:t>
      </w:r>
    </w:p>
    <w:tbl>
      <w:tblPr>
        <w:tblStyle w:val="2"/>
        <w:tblW w:w="8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330"/>
        <w:gridCol w:w="1248"/>
        <w:gridCol w:w="31"/>
        <w:gridCol w:w="1501"/>
        <w:gridCol w:w="1338"/>
        <w:gridCol w:w="80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4110" w:type="dxa"/>
            <w:gridSpan w:val="4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网址</w:t>
            </w: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通讯地址</w:t>
            </w:r>
          </w:p>
        </w:tc>
        <w:tc>
          <w:tcPr>
            <w:tcW w:w="4110" w:type="dxa"/>
            <w:gridSpan w:val="4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员工总数</w:t>
            </w: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孵化面积</w:t>
            </w:r>
          </w:p>
        </w:tc>
        <w:tc>
          <w:tcPr>
            <w:tcW w:w="13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企业数量</w:t>
            </w:r>
          </w:p>
        </w:tc>
        <w:tc>
          <w:tcPr>
            <w:tcW w:w="1501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行业领域</w:t>
            </w: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单位性质</w:t>
            </w:r>
          </w:p>
        </w:tc>
        <w:tc>
          <w:tcPr>
            <w:tcW w:w="7371" w:type="dxa"/>
            <w:gridSpan w:val="7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□国有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□事业单位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□民营企业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□其他类型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□科研院所    □大企业孵化平台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单位负责人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/法人代表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3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主要负责人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发起单位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7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兹收悉《中加双向孵化合作联盟发起倡议》，我单位愿意成为“中加双向孵化合作联盟”发起成员单位之一。</w:t>
            </w:r>
          </w:p>
          <w:p>
            <w:pPr>
              <w:spacing w:line="360" w:lineRule="auto"/>
              <w:ind w:firstLine="2891" w:firstLineChars="120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（盖章）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发起单位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简介</w:t>
            </w:r>
          </w:p>
        </w:tc>
        <w:tc>
          <w:tcPr>
            <w:tcW w:w="7371" w:type="dxa"/>
            <w:gridSpan w:val="7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请作附件一并提交。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合作方向</w:t>
            </w:r>
          </w:p>
        </w:tc>
        <w:tc>
          <w:tcPr>
            <w:tcW w:w="7371" w:type="dxa"/>
            <w:gridSpan w:val="7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1、海外项目技术引进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2、离岸创新中心&amp;海外孵化器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3、海外人才引进&amp;人才招聘（引才引智工作站）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4、海外投融资 &amp;IPO服务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□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、海外项目路演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□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5、海外市场拓展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5、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海外研发中心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□</w:t>
            </w:r>
          </w:p>
          <w:p>
            <w:pPr>
              <w:spacing w:line="400" w:lineRule="exact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大型会展&amp;海外宣传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□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7、海外全规&amp;行业标准认证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□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8、其他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1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注：请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填写盖章后附相关文件邮寄至：中国技术创业协会孵化联盟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地址：北京市海淀区复兴路12号恩菲科技大厦A座527室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联系人：赵方艾、张燕         </w:t>
      </w:r>
      <w:r>
        <w:rPr>
          <w:rFonts w:ascii="宋体" w:hAnsi="宋体" w:eastAsia="宋体" w:cs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 电话： 13161609520，010-63975889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E-mail：fhlm@zgfhlm.org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060E3"/>
    <w:rsid w:val="3E20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2020-07-07T06:29:00Z</dcterms:created>
  <dc:creator>Yentl  Zhang</dc:creator>
  <cp:lastModifiedBy>Yentl  Zhang</cp:lastModifiedBy>
  <dcterms:modified xsi:type="dcterms:W3CDTF">2020-07-07T06:30:31Z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